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6B" w:rsidRPr="003D036B" w:rsidRDefault="000F00FB" w:rsidP="003D036B">
      <w:pPr>
        <w:ind w:right="-284"/>
        <w:jc w:val="center"/>
        <w:rPr>
          <w:b/>
          <w:sz w:val="24"/>
          <w:szCs w:val="24"/>
        </w:rPr>
      </w:pPr>
      <w:r w:rsidRPr="003D036B">
        <w:rPr>
          <w:b/>
          <w:sz w:val="24"/>
          <w:szCs w:val="24"/>
        </w:rPr>
        <w:t xml:space="preserve">Результаты Всероссийской Олимпиады «Художественный дизайн </w:t>
      </w:r>
    </w:p>
    <w:p w:rsidR="002A3F86" w:rsidRPr="003D036B" w:rsidRDefault="000F00FB" w:rsidP="003D036B">
      <w:pPr>
        <w:jc w:val="center"/>
        <w:rPr>
          <w:b/>
          <w:sz w:val="24"/>
          <w:szCs w:val="24"/>
        </w:rPr>
      </w:pPr>
      <w:r w:rsidRPr="003D036B">
        <w:rPr>
          <w:b/>
          <w:sz w:val="24"/>
          <w:szCs w:val="24"/>
        </w:rPr>
        <w:t>в рекламе</w:t>
      </w:r>
      <w:r w:rsidR="003D036B" w:rsidRPr="003D036B">
        <w:rPr>
          <w:b/>
          <w:sz w:val="24"/>
          <w:szCs w:val="24"/>
        </w:rPr>
        <w:t xml:space="preserve"> – 2015</w:t>
      </w:r>
      <w:r w:rsidRPr="003D036B">
        <w:rPr>
          <w:b/>
          <w:sz w:val="24"/>
          <w:szCs w:val="24"/>
        </w:rPr>
        <w:t>»</w:t>
      </w:r>
      <w:r w:rsidR="003D036B" w:rsidRPr="003D036B">
        <w:rPr>
          <w:b/>
          <w:sz w:val="24"/>
          <w:szCs w:val="24"/>
        </w:rPr>
        <w:t>, проводившейся в рамках Первых Октябрьских Полиграфических чтений</w:t>
      </w:r>
    </w:p>
    <w:p w:rsidR="003D036B" w:rsidRPr="003D036B" w:rsidRDefault="003D036B" w:rsidP="003D036B">
      <w:pPr>
        <w:jc w:val="center"/>
        <w:rPr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5"/>
        <w:gridCol w:w="1545"/>
        <w:gridCol w:w="1234"/>
        <w:gridCol w:w="5245"/>
      </w:tblGrid>
      <w:tr w:rsidR="003D036B" w:rsidRPr="003D036B" w:rsidTr="00706420">
        <w:trPr>
          <w:trHeight w:val="3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Интернет-баннер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2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места не присуждались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Рекламный буклет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2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Логачева Анна Сергеевна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СибГАУ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Буклет-программа III Литературного фестиваля "КУБ"</w:t>
            </w:r>
          </w:p>
        </w:tc>
      </w:tr>
      <w:tr w:rsidR="003D036B" w:rsidRPr="003D036B" w:rsidTr="00706420">
        <w:trPr>
          <w:trHeight w:val="5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Полушкина  Елена Сергеевна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УрГПУ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Продвижение товара коммерческой организации посредством печатной рекламы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Фирменный стиль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Осипова Ксения Евгеньевна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Фирменный стиль кондитерской «Тамаша» 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Трушкова Екатерина Валерьевна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ЧГАКИ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Фирменный стиль фестиваля "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АтомФест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"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Мурдасова Юлия Андреевна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Фирменный стиль свадебного агентства "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Асоль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"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Сиркина Екатерина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ЧГАКИ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Фирменный стиль чайного дома "Лабиринт"</w:t>
            </w:r>
          </w:p>
        </w:tc>
      </w:tr>
      <w:tr w:rsidR="003D036B" w:rsidRPr="003D036B" w:rsidTr="00706420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E87D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Гребнева Татьяна Дмитриевна</w:t>
            </w:r>
            <w:r w:rsidR="00E87DF9">
              <w:rPr>
                <w:rFonts w:eastAsia="Times New Roman" w:cs="Arial"/>
                <w:sz w:val="24"/>
                <w:szCs w:val="24"/>
                <w:lang w:eastAsia="ru-RU"/>
              </w:rPr>
              <w:t>,</w:t>
            </w: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Вяткина Валерия Дмитриевна,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Жентими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СПбГУП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Фирменный стиль для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инстамаркета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Uni_Case</w:t>
            </w:r>
            <w:proofErr w:type="spellEnd"/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Некрасова Алена Владимировна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ЮУПИ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Разработка фирменного стиля чайной компании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Качуро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БГУ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Руководство по применению  фирменного стиля «Академия бильярда 32»</w:t>
            </w:r>
          </w:p>
        </w:tc>
      </w:tr>
      <w:tr w:rsidR="003D036B" w:rsidRPr="003D036B" w:rsidTr="00706420">
        <w:trPr>
          <w:trHeight w:val="64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Балукова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Разработка фирменного стиля Магнитогорской картинной галереи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Спецприз</w:t>
            </w:r>
            <w:proofErr w:type="spellEnd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"За идею"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Чувакина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Фирменный стиль Челябинского метрополитена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Зрелищная афиша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Донец Ольга Владимировна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НГПУ 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Серия театральных плакатов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Тараскина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НГПУ 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Онегин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Евдокимова Александра Николаевна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ЮУИУиЭ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Афиша к спектаклю "Мастер и Маргарита"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Серый Кирилл Евгеньевич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СПбГТ</w:t>
            </w:r>
            <w:proofErr w:type="gram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И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proofErr w:type="gram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ТУ)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Защита дипломной работы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Мальцев Кирилл Дмитриевич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Future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Chelyabinsk</w:t>
            </w:r>
            <w:proofErr w:type="spellEnd"/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Вейберт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Диана Владимировна, Ковалёв Дмитрий Владимирович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ЮУИУиЭ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Здоровь</w:t>
            </w:r>
            <w:bookmarkStart w:id="0" w:name="_GoBack"/>
            <w:bookmarkEnd w:id="0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е есть!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Величутина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ЧГАКИ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Серия социальных плакатов на тему "Время"</w:t>
            </w:r>
          </w:p>
        </w:tc>
      </w:tr>
      <w:tr w:rsidR="00706420" w:rsidRPr="003D036B" w:rsidTr="00C630E6">
        <w:trPr>
          <w:trHeight w:val="43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706420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706420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Дроздова Ксения Андреевна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36B" w:rsidRDefault="00706420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НГПУ ИИ</w:t>
            </w:r>
          </w:p>
          <w:p w:rsidR="00706420" w:rsidRPr="003D036B" w:rsidRDefault="00706420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6B" w:rsidRPr="003D036B" w:rsidRDefault="003D036B" w:rsidP="00C630E6">
            <w:pPr>
              <w:ind w:right="7529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706420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Маркова Евгения Владимировна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НГПУ 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Серия плакатов о спорте</w:t>
            </w:r>
          </w:p>
        </w:tc>
      </w:tr>
      <w:tr w:rsidR="00706420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Пелипенко Татьяна Романовна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ЮУПИ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Жена – супергерой нашего времени</w:t>
            </w:r>
          </w:p>
        </w:tc>
      </w:tr>
      <w:tr w:rsidR="003D036B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"За образ"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Гончарова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кристина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Сергеевна,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Машабер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Ришаровна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ind w:right="4003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«Волки среди нас»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Рекламный календарь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Панкин Андрей Ильич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НГХУ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Велесова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книга</w:t>
            </w:r>
          </w:p>
        </w:tc>
      </w:tr>
      <w:tr w:rsidR="003D036B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Медякова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ЮУПИ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Дизайн-проект серии календарей «Матрешка»</w:t>
            </w:r>
          </w:p>
        </w:tc>
      </w:tr>
      <w:tr w:rsidR="00706420" w:rsidRPr="003D036B" w:rsidTr="00706420">
        <w:trPr>
          <w:trHeight w:val="6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Карцева Татьяна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Календари для магазина бижутерии и аксессуаров "ФРЕЯ"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Наружная реклама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36B" w:rsidRPr="003D036B" w:rsidTr="00706420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"За проработку идеи"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Брыкалина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Елизавета Игоревна, Кузьменкова Анна Вадимовна, Райкова Татьяна Юрьевна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УРГПУ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RAM-проводник: техника рекламного конструирования </w:t>
            </w:r>
          </w:p>
        </w:tc>
      </w:tr>
      <w:tr w:rsidR="003D036B" w:rsidRPr="003D036B" w:rsidTr="00706420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Рекламная упаковка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420" w:rsidRPr="003D036B" w:rsidTr="00706420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Самков</w:t>
            </w:r>
            <w:proofErr w:type="spellEnd"/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ЮУрГУ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6B" w:rsidRPr="003D036B" w:rsidRDefault="003D036B" w:rsidP="003D036B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D036B">
              <w:rPr>
                <w:rFonts w:eastAsia="Times New Roman" w:cs="Arial"/>
                <w:sz w:val="24"/>
                <w:szCs w:val="24"/>
                <w:lang w:eastAsia="ru-RU"/>
              </w:rPr>
              <w:t>Упаковка сахара</w:t>
            </w:r>
          </w:p>
        </w:tc>
      </w:tr>
    </w:tbl>
    <w:p w:rsidR="003D036B" w:rsidRPr="003D036B" w:rsidRDefault="003D036B" w:rsidP="003D036B">
      <w:pPr>
        <w:jc w:val="center"/>
        <w:rPr>
          <w:b/>
          <w:sz w:val="24"/>
          <w:szCs w:val="24"/>
        </w:rPr>
      </w:pPr>
    </w:p>
    <w:p w:rsidR="003D036B" w:rsidRPr="003D036B" w:rsidRDefault="003D036B" w:rsidP="003D036B">
      <w:pPr>
        <w:jc w:val="center"/>
        <w:rPr>
          <w:b/>
          <w:sz w:val="24"/>
          <w:szCs w:val="24"/>
        </w:rPr>
      </w:pPr>
    </w:p>
    <w:p w:rsidR="003D036B" w:rsidRPr="003D036B" w:rsidRDefault="003D036B" w:rsidP="003D036B">
      <w:pPr>
        <w:jc w:val="center"/>
        <w:rPr>
          <w:b/>
          <w:sz w:val="24"/>
          <w:szCs w:val="24"/>
        </w:rPr>
      </w:pPr>
    </w:p>
    <w:sectPr w:rsidR="003D036B" w:rsidRPr="003D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B"/>
    <w:rsid w:val="000F00FB"/>
    <w:rsid w:val="002A3F86"/>
    <w:rsid w:val="003D036B"/>
    <w:rsid w:val="00706420"/>
    <w:rsid w:val="007E0B51"/>
    <w:rsid w:val="00A3531C"/>
    <w:rsid w:val="00C551F0"/>
    <w:rsid w:val="00C630E6"/>
    <w:rsid w:val="00DA0FFB"/>
    <w:rsid w:val="00E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F11D-7966-4E87-A2CD-B95CA3B1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8</cp:revision>
  <dcterms:created xsi:type="dcterms:W3CDTF">2015-10-26T10:04:00Z</dcterms:created>
  <dcterms:modified xsi:type="dcterms:W3CDTF">2015-10-26T10:31:00Z</dcterms:modified>
</cp:coreProperties>
</file>